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b/>
          <w:bCs/>
          <w:color w:val="000000"/>
          <w:sz w:val="48"/>
          <w:szCs w:val="48"/>
        </w:rPr>
        <w:t xml:space="preserve">Caring For Camp Lejeune Families Act Passes Senate </w:t>
      </w:r>
      <w:proofErr w:type="gramStart"/>
      <w:r w:rsidRPr="00A32E44">
        <w:rPr>
          <w:rFonts w:ascii="Times New Roman" w:eastAsia="Times New Roman" w:hAnsi="Times New Roman" w:cs="Times New Roman"/>
          <w:b/>
          <w:bCs/>
          <w:color w:val="000000"/>
          <w:sz w:val="48"/>
          <w:szCs w:val="48"/>
        </w:rPr>
        <w:t>To</w:t>
      </w:r>
      <w:proofErr w:type="gramEnd"/>
      <w:r w:rsidRPr="00A32E44">
        <w:rPr>
          <w:rFonts w:ascii="Times New Roman" w:eastAsia="Times New Roman" w:hAnsi="Times New Roman" w:cs="Times New Roman"/>
          <w:b/>
          <w:bCs/>
          <w:color w:val="000000"/>
          <w:sz w:val="48"/>
          <w:szCs w:val="48"/>
        </w:rPr>
        <w:t xml:space="preserve"> Help Marines Affected By Tainted Water </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Decades after one of the </w:t>
      </w:r>
      <w:hyperlink r:id="rId5" w:tgtFrame="_blank" w:tooltip="http://www.huffingtonpost.com/2012/01/13/camp-lejeune-water-contamination-navy-letter_n_1203465.html" w:history="1">
        <w:r w:rsidRPr="00A32E44">
          <w:rPr>
            <w:rFonts w:ascii="Times New Roman" w:eastAsia="Times New Roman" w:hAnsi="Times New Roman" w:cs="Times New Roman"/>
            <w:color w:val="0000FF"/>
            <w:sz w:val="24"/>
            <w:szCs w:val="24"/>
            <w:u w:val="single"/>
          </w:rPr>
          <w:t>worst cases of drinking water contamination</w:t>
        </w:r>
      </w:hyperlink>
      <w:r w:rsidRPr="00A32E44">
        <w:rPr>
          <w:rFonts w:ascii="Times New Roman" w:eastAsia="Times New Roman" w:hAnsi="Times New Roman" w:cs="Times New Roman"/>
          <w:color w:val="000000"/>
          <w:sz w:val="24"/>
          <w:szCs w:val="24"/>
        </w:rPr>
        <w:t xml:space="preserve"> in U.S. history, thousands of affected Marines and family members may finally receive health care.</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Estimates suggest that </w:t>
      </w:r>
      <w:hyperlink r:id="rId6" w:tgtFrame="_blank" w:tooltip="http://semperfialwaysfaithful.com/facts" w:history="1">
        <w:r w:rsidRPr="00A32E44">
          <w:rPr>
            <w:rFonts w:ascii="Times New Roman" w:eastAsia="Times New Roman" w:hAnsi="Times New Roman" w:cs="Times New Roman"/>
            <w:color w:val="0000FF"/>
            <w:sz w:val="24"/>
            <w:szCs w:val="24"/>
            <w:u w:val="single"/>
          </w:rPr>
          <w:t>up to one million Marines</w:t>
        </w:r>
      </w:hyperlink>
      <w:r w:rsidRPr="00A32E44">
        <w:rPr>
          <w:rFonts w:ascii="Times New Roman" w:eastAsia="Times New Roman" w:hAnsi="Times New Roman" w:cs="Times New Roman"/>
          <w:color w:val="000000"/>
          <w:sz w:val="24"/>
          <w:szCs w:val="24"/>
        </w:rPr>
        <w:t xml:space="preserve"> and family members were exposed to drinking water contaminated with human carcinogens at the Marine Corps' Camp Lejeune in North Carolina over the course of about 30 years.</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b/>
          <w:bCs/>
          <w:color w:val="000000"/>
          <w:sz w:val="24"/>
          <w:szCs w:val="24"/>
          <w:shd w:val="clear" w:color="auto" w:fill="FFFF00"/>
        </w:rPr>
        <w:t xml:space="preserve">The U.S. Senate unanimously passed a measure on Wednesday providing </w:t>
      </w:r>
      <w:hyperlink r:id="rId7" w:tgtFrame="_blank" w:tooltip="http://www.starnewsonline.com/article/20120719/ARTICLES/120719630/1177?Title=Senate-approves-bill-to-help-Lejeune-Marines" w:history="1">
        <w:r w:rsidRPr="00A32E44">
          <w:rPr>
            <w:rFonts w:ascii="Times New Roman" w:eastAsia="Times New Roman" w:hAnsi="Times New Roman" w:cs="Times New Roman"/>
            <w:b/>
            <w:bCs/>
            <w:color w:val="0000FF"/>
            <w:sz w:val="24"/>
            <w:szCs w:val="24"/>
            <w:u w:val="single"/>
            <w:shd w:val="clear" w:color="auto" w:fill="FFFF00"/>
          </w:rPr>
          <w:t>health care to those who lived or worked at the base</w:t>
        </w:r>
      </w:hyperlink>
      <w:r w:rsidRPr="00A32E44">
        <w:rPr>
          <w:rFonts w:ascii="Times New Roman" w:eastAsia="Times New Roman" w:hAnsi="Times New Roman" w:cs="Times New Roman"/>
          <w:b/>
          <w:bCs/>
          <w:color w:val="000000"/>
          <w:sz w:val="24"/>
          <w:szCs w:val="24"/>
          <w:shd w:val="clear" w:color="auto" w:fill="FFFF00"/>
        </w:rPr>
        <w:t xml:space="preserve"> from 1957 to 1987, the Associated Press reports</w:t>
      </w:r>
      <w:r w:rsidRPr="00A32E44">
        <w:rPr>
          <w:rFonts w:ascii="Times New Roman" w:eastAsia="Times New Roman" w:hAnsi="Times New Roman" w:cs="Times New Roman"/>
          <w:color w:val="000000"/>
          <w:sz w:val="24"/>
          <w:szCs w:val="24"/>
          <w:shd w:val="clear" w:color="auto" w:fill="FFFF00"/>
        </w:rPr>
        <w:t>.</w:t>
      </w:r>
      <w:r w:rsidRPr="00A32E44">
        <w:rPr>
          <w:rFonts w:ascii="Times New Roman" w:eastAsia="Times New Roman" w:hAnsi="Times New Roman" w:cs="Times New Roman"/>
          <w:color w:val="000000"/>
          <w:sz w:val="24"/>
          <w:szCs w:val="24"/>
        </w:rPr>
        <w:t xml:space="preserve"> </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The Caring for Camp Lejeune Families Act of 2012 will require the Department of Veterans Affairs to provide health care for those with certain diseases and conditions resulting from exposure to the contaminated water, following what has been called "the </w:t>
      </w:r>
      <w:hyperlink r:id="rId8" w:tgtFrame="_blank" w:tooltip="http://veterans.senate.gov/rankingmember/ranking-press-releases.cfm?action=release.display&amp;release_id=279146e5-fa7a-4030-a7d2-05d36216f3b9" w:history="1">
        <w:r w:rsidRPr="00A32E44">
          <w:rPr>
            <w:rFonts w:ascii="Times New Roman" w:eastAsia="Times New Roman" w:hAnsi="Times New Roman" w:cs="Times New Roman"/>
            <w:color w:val="0000FF"/>
            <w:sz w:val="24"/>
            <w:szCs w:val="24"/>
            <w:u w:val="single"/>
          </w:rPr>
          <w:t>largest recorded environmental incident</w:t>
        </w:r>
      </w:hyperlink>
      <w:r w:rsidRPr="00A32E44">
        <w:rPr>
          <w:rFonts w:ascii="Times New Roman" w:eastAsia="Times New Roman" w:hAnsi="Times New Roman" w:cs="Times New Roman"/>
          <w:color w:val="000000"/>
          <w:sz w:val="24"/>
          <w:szCs w:val="24"/>
        </w:rPr>
        <w:t xml:space="preserve"> on a domestic Department of Defense installation."</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hyperlink r:id="rId9" w:tgtFrame="_blank" w:tooltip="http://burr.senate.gov/public/index.cfm?FuseAction=PressOffice.PressReleases&amp;ContentRecord_id=9f7452ca-ec32-2555-79f7-dc8e64f5d6ec&amp;Region_id=&amp;Issue_id=" w:history="1">
        <w:r w:rsidRPr="00A32E44">
          <w:rPr>
            <w:rFonts w:ascii="Times New Roman" w:eastAsia="Times New Roman" w:hAnsi="Times New Roman" w:cs="Times New Roman"/>
            <w:color w:val="0000FF"/>
            <w:sz w:val="24"/>
            <w:szCs w:val="24"/>
            <w:u w:val="single"/>
          </w:rPr>
          <w:t>Sen. Richard Burr, R-N.C.</w:t>
        </w:r>
      </w:hyperlink>
      <w:r w:rsidRPr="00A32E44">
        <w:rPr>
          <w:rFonts w:ascii="Times New Roman" w:eastAsia="Times New Roman" w:hAnsi="Times New Roman" w:cs="Times New Roman"/>
          <w:color w:val="000000"/>
          <w:sz w:val="24"/>
          <w:szCs w:val="24"/>
        </w:rPr>
        <w:t xml:space="preserve"> said in a statement, "This has been a long time coming, and unfortunately, many who were exposed to contaminated water at Camp Lejeune over the years have died as a result and are not with us to receive the care this bill will provide ... While I wish we could have accomplished this years ago, we now have the opportunity to do the right thing for the thousands of Navy and Marine veterans and their families who were harmed during their service to our country."</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"The push for answers continues, but in the meantime, veterans and family members are suffering," </w:t>
      </w:r>
      <w:hyperlink r:id="rId10" w:tgtFrame="_blank" w:tooltip="http://www.hagan.senate.gov/?p=press_release&amp;id=1859" w:history="1">
        <w:r w:rsidRPr="00A32E44">
          <w:rPr>
            <w:rFonts w:ascii="Times New Roman" w:eastAsia="Times New Roman" w:hAnsi="Times New Roman" w:cs="Times New Roman"/>
            <w:color w:val="0000FF"/>
            <w:sz w:val="24"/>
            <w:szCs w:val="24"/>
            <w:u w:val="single"/>
          </w:rPr>
          <w:t>Sen. Kay Hagan, D-N.C.</w:t>
        </w:r>
      </w:hyperlink>
      <w:r w:rsidRPr="00A32E44">
        <w:rPr>
          <w:rFonts w:ascii="Times New Roman" w:eastAsia="Times New Roman" w:hAnsi="Times New Roman" w:cs="Times New Roman"/>
          <w:color w:val="000000"/>
          <w:sz w:val="24"/>
          <w:szCs w:val="24"/>
        </w:rPr>
        <w:t xml:space="preserve"> said in a statement. She added, "Many need treatment today and cannot afford to wait while studies are completed. The Marines and their family members affected by this tragedy have sacrificed to keep this country safe. After decades of denial, this country owes it to them to ensure they are taken care of in their time of need."</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The bill was first blocked by Sen. Jim DeMint, R-S.C. due to concerns over fraud, but his issues were addressed in an amended version. The bill will now go to the House for passage, and McClatchy News reports the </w:t>
      </w:r>
      <w:hyperlink r:id="rId11" w:tgtFrame="_blank" w:tooltip="http://www.miamiherald.com/2012/07/18/2901735/senate-passes-camp-lejeune-water.html" w:history="1">
        <w:r w:rsidRPr="00A32E44">
          <w:rPr>
            <w:rFonts w:ascii="Times New Roman" w:eastAsia="Times New Roman" w:hAnsi="Times New Roman" w:cs="Times New Roman"/>
            <w:color w:val="0000FF"/>
            <w:sz w:val="24"/>
            <w:szCs w:val="24"/>
            <w:u w:val="single"/>
          </w:rPr>
          <w:t>bill could reach President Obama</w:t>
        </w:r>
      </w:hyperlink>
      <w:r w:rsidRPr="00A32E44">
        <w:rPr>
          <w:rFonts w:ascii="Times New Roman" w:eastAsia="Times New Roman" w:hAnsi="Times New Roman" w:cs="Times New Roman"/>
          <w:color w:val="000000"/>
          <w:sz w:val="24"/>
          <w:szCs w:val="24"/>
        </w:rPr>
        <w:t xml:space="preserve"> by the end of the summer.</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Earlier this year, </w:t>
      </w:r>
      <w:proofErr w:type="spellStart"/>
      <w:r w:rsidRPr="00A32E44">
        <w:rPr>
          <w:rFonts w:ascii="Times New Roman" w:eastAsia="Times New Roman" w:hAnsi="Times New Roman" w:cs="Times New Roman"/>
          <w:color w:val="000000"/>
          <w:sz w:val="24"/>
          <w:szCs w:val="24"/>
        </w:rPr>
        <w:t>HuffPost's</w:t>
      </w:r>
      <w:proofErr w:type="spellEnd"/>
      <w:r w:rsidRPr="00A32E44">
        <w:rPr>
          <w:rFonts w:ascii="Times New Roman" w:eastAsia="Times New Roman" w:hAnsi="Times New Roman" w:cs="Times New Roman"/>
          <w:color w:val="000000"/>
          <w:sz w:val="24"/>
          <w:szCs w:val="24"/>
        </w:rPr>
        <w:t xml:space="preserve"> Lynne </w:t>
      </w:r>
      <w:proofErr w:type="spellStart"/>
      <w:r w:rsidRPr="00A32E44">
        <w:rPr>
          <w:rFonts w:ascii="Times New Roman" w:eastAsia="Times New Roman" w:hAnsi="Times New Roman" w:cs="Times New Roman"/>
          <w:color w:val="000000"/>
          <w:sz w:val="24"/>
          <w:szCs w:val="24"/>
        </w:rPr>
        <w:t>Peeples</w:t>
      </w:r>
      <w:proofErr w:type="spellEnd"/>
      <w:r w:rsidRPr="00A32E44">
        <w:rPr>
          <w:rFonts w:ascii="Times New Roman" w:eastAsia="Times New Roman" w:hAnsi="Times New Roman" w:cs="Times New Roman"/>
          <w:color w:val="000000"/>
          <w:sz w:val="24"/>
          <w:szCs w:val="24"/>
        </w:rPr>
        <w:t xml:space="preserve"> reported on government watchdogs </w:t>
      </w:r>
      <w:hyperlink r:id="rId12" w:tgtFrame="_blank" w:tooltip="http://www.huffingtonpost.com/2012/01/24/camp-lejeune-water-contamination-watchdog-groups_n_1228041.html" w:history="1">
        <w:r w:rsidRPr="00A32E44">
          <w:rPr>
            <w:rFonts w:ascii="Times New Roman" w:eastAsia="Times New Roman" w:hAnsi="Times New Roman" w:cs="Times New Roman"/>
            <w:color w:val="0000FF"/>
            <w:sz w:val="24"/>
            <w:szCs w:val="24"/>
            <w:u w:val="single"/>
          </w:rPr>
          <w:t>calling the U.S. Navy a "bully"</w:t>
        </w:r>
      </w:hyperlink>
      <w:r w:rsidRPr="00A32E44">
        <w:rPr>
          <w:rFonts w:ascii="Times New Roman" w:eastAsia="Times New Roman" w:hAnsi="Times New Roman" w:cs="Times New Roman"/>
          <w:color w:val="000000"/>
          <w:sz w:val="24"/>
          <w:szCs w:val="24"/>
        </w:rPr>
        <w:t xml:space="preserve"> over a redacted federal report on Camp Lejeune's drinking water supply. </w:t>
      </w:r>
      <w:hyperlink r:id="rId13" w:tgtFrame="_blank" w:tooltip="http://www.huffingtonpost.com/2012/01/13/camp-lejeune-water-contamination-navy-letter_n_1203465.html" w:history="1">
        <w:r w:rsidRPr="00A32E44">
          <w:rPr>
            <w:rFonts w:ascii="Times New Roman" w:eastAsia="Times New Roman" w:hAnsi="Times New Roman" w:cs="Times New Roman"/>
            <w:color w:val="0000FF"/>
            <w:sz w:val="24"/>
            <w:szCs w:val="24"/>
            <w:u w:val="single"/>
          </w:rPr>
          <w:t>The U.S. Navy pushed to suppress details</w:t>
        </w:r>
      </w:hyperlink>
      <w:r w:rsidRPr="00A32E44">
        <w:rPr>
          <w:rFonts w:ascii="Times New Roman" w:eastAsia="Times New Roman" w:hAnsi="Times New Roman" w:cs="Times New Roman"/>
          <w:color w:val="000000"/>
          <w:sz w:val="24"/>
          <w:szCs w:val="24"/>
        </w:rPr>
        <w:t xml:space="preserve"> on the locations of active water lines, wells, treatment plants and storage tanks from the report, claiming national security concerns. </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r w:rsidRPr="00A32E44">
        <w:rPr>
          <w:rFonts w:ascii="Times New Roman" w:eastAsia="Times New Roman" w:hAnsi="Times New Roman" w:cs="Times New Roman"/>
          <w:color w:val="000000"/>
          <w:sz w:val="24"/>
          <w:szCs w:val="24"/>
        </w:rPr>
        <w:t xml:space="preserve">Rachel </w:t>
      </w:r>
      <w:proofErr w:type="spellStart"/>
      <w:r w:rsidRPr="00A32E44">
        <w:rPr>
          <w:rFonts w:ascii="Times New Roman" w:eastAsia="Times New Roman" w:hAnsi="Times New Roman" w:cs="Times New Roman"/>
          <w:color w:val="000000"/>
          <w:sz w:val="24"/>
          <w:szCs w:val="24"/>
        </w:rPr>
        <w:t>Libert</w:t>
      </w:r>
      <w:proofErr w:type="spellEnd"/>
      <w:r w:rsidRPr="00A32E44">
        <w:rPr>
          <w:rFonts w:ascii="Times New Roman" w:eastAsia="Times New Roman" w:hAnsi="Times New Roman" w:cs="Times New Roman"/>
          <w:color w:val="000000"/>
          <w:sz w:val="24"/>
          <w:szCs w:val="24"/>
        </w:rPr>
        <w:t xml:space="preserve">, director of a </w:t>
      </w:r>
      <w:hyperlink r:id="rId14" w:tgtFrame="_blank" w:tooltip="http://semperfialwaysfaithful.com/" w:history="1">
        <w:r w:rsidRPr="00A32E44">
          <w:rPr>
            <w:rFonts w:ascii="Times New Roman" w:eastAsia="Times New Roman" w:hAnsi="Times New Roman" w:cs="Times New Roman"/>
            <w:color w:val="0000FF"/>
            <w:sz w:val="24"/>
            <w:szCs w:val="24"/>
            <w:u w:val="single"/>
          </w:rPr>
          <w:t>Camp Lejeune contamination documentary</w:t>
        </w:r>
      </w:hyperlink>
      <w:r w:rsidRPr="00A32E44">
        <w:rPr>
          <w:rFonts w:ascii="Times New Roman" w:eastAsia="Times New Roman" w:hAnsi="Times New Roman" w:cs="Times New Roman"/>
          <w:color w:val="000000"/>
          <w:sz w:val="24"/>
          <w:szCs w:val="24"/>
        </w:rPr>
        <w:t xml:space="preserve">, told </w:t>
      </w:r>
      <w:proofErr w:type="spellStart"/>
      <w:r w:rsidRPr="00A32E44">
        <w:rPr>
          <w:rFonts w:ascii="Times New Roman" w:eastAsia="Times New Roman" w:hAnsi="Times New Roman" w:cs="Times New Roman"/>
          <w:color w:val="000000"/>
          <w:sz w:val="24"/>
          <w:szCs w:val="24"/>
        </w:rPr>
        <w:t>Peeples</w:t>
      </w:r>
      <w:proofErr w:type="spellEnd"/>
      <w:r w:rsidRPr="00A32E44">
        <w:rPr>
          <w:rFonts w:ascii="Times New Roman" w:eastAsia="Times New Roman" w:hAnsi="Times New Roman" w:cs="Times New Roman"/>
          <w:color w:val="000000"/>
          <w:sz w:val="24"/>
          <w:szCs w:val="24"/>
        </w:rPr>
        <w:t xml:space="preserve"> at the time, "There really needs to be more accountability over the Department of Defense and what they do to the environment here and abroad."</w:t>
      </w:r>
    </w:p>
    <w:p w:rsidR="00A32E44" w:rsidRPr="00A32E44" w:rsidRDefault="00A32E44" w:rsidP="00A32E44">
      <w:pPr>
        <w:spacing w:after="0" w:line="240" w:lineRule="auto"/>
        <w:rPr>
          <w:rFonts w:ascii="Times New Roman" w:eastAsia="Times New Roman" w:hAnsi="Times New Roman" w:cs="Times New Roman"/>
          <w:color w:val="000000"/>
          <w:sz w:val="48"/>
          <w:szCs w:val="48"/>
        </w:rPr>
      </w:pPr>
      <w:r w:rsidRPr="00A32E44">
        <w:rPr>
          <w:rFonts w:ascii="Brush Script MT" w:eastAsia="Times New Roman" w:hAnsi="Brush Script MT" w:cs="Times New Roman"/>
          <w:color w:val="000000"/>
          <w:sz w:val="27"/>
          <w:szCs w:val="27"/>
        </w:rPr>
        <w:t xml:space="preserve">Lou </w:t>
      </w:r>
      <w:proofErr w:type="spellStart"/>
      <w:r w:rsidRPr="00A32E44">
        <w:rPr>
          <w:rFonts w:ascii="Brush Script MT" w:eastAsia="Times New Roman" w:hAnsi="Brush Script MT" w:cs="Times New Roman"/>
          <w:color w:val="000000"/>
          <w:sz w:val="27"/>
          <w:szCs w:val="27"/>
        </w:rPr>
        <w:t>Catalanotto</w:t>
      </w:r>
      <w:proofErr w:type="spellEnd"/>
      <w:r w:rsidRPr="00A32E44">
        <w:rPr>
          <w:rFonts w:ascii="Calibri" w:eastAsia="Times New Roman" w:hAnsi="Calibri" w:cs="Calibri"/>
          <w:color w:val="000000"/>
          <w:sz w:val="20"/>
          <w:szCs w:val="20"/>
        </w:rPr>
        <w:t xml:space="preserve"> </w:t>
      </w:r>
      <w:r w:rsidRPr="00A32E44">
        <w:rPr>
          <w:rFonts w:ascii="Calibri" w:eastAsia="Times New Roman" w:hAnsi="Calibri" w:cs="Calibri"/>
          <w:color w:val="000000"/>
          <w:sz w:val="20"/>
          <w:szCs w:val="20"/>
        </w:rPr>
        <w:br/>
      </w:r>
      <w:r w:rsidRPr="00A32E44">
        <w:rPr>
          <w:rFonts w:ascii="Lucida Bright" w:eastAsia="Times New Roman" w:hAnsi="Lucida Bright" w:cs="Times New Roman"/>
          <w:color w:val="000000"/>
          <w:sz w:val="20"/>
          <w:szCs w:val="20"/>
        </w:rPr>
        <w:t xml:space="preserve">Lou </w:t>
      </w:r>
      <w:proofErr w:type="spellStart"/>
      <w:r w:rsidRPr="00A32E44">
        <w:rPr>
          <w:rFonts w:ascii="Lucida Bright" w:eastAsia="Times New Roman" w:hAnsi="Lucida Bright" w:cs="Times New Roman"/>
          <w:color w:val="000000"/>
          <w:sz w:val="20"/>
          <w:szCs w:val="20"/>
        </w:rPr>
        <w:t>Catalanotto</w:t>
      </w:r>
      <w:proofErr w:type="spellEnd"/>
      <w:r w:rsidRPr="00A32E44">
        <w:rPr>
          <w:rFonts w:ascii="Calibri" w:eastAsia="Times New Roman" w:hAnsi="Calibri" w:cs="Calibri"/>
          <w:color w:val="000000"/>
          <w:sz w:val="27"/>
          <w:szCs w:val="27"/>
        </w:rPr>
        <w:t>,</w:t>
      </w:r>
      <w:r w:rsidRPr="00A32E44">
        <w:rPr>
          <w:rFonts w:ascii="Calibri" w:eastAsia="Times New Roman" w:hAnsi="Calibri" w:cs="Calibri"/>
          <w:color w:val="000000"/>
          <w:sz w:val="20"/>
          <w:szCs w:val="20"/>
        </w:rPr>
        <w:t xml:space="preserve"> </w:t>
      </w:r>
      <w:r w:rsidRPr="00A32E44">
        <w:rPr>
          <w:rFonts w:ascii="Californian FB" w:eastAsia="Times New Roman" w:hAnsi="Californian FB" w:cs="Times New Roman"/>
          <w:color w:val="000000"/>
          <w:sz w:val="20"/>
          <w:szCs w:val="20"/>
        </w:rPr>
        <w:t>SFC, US Army (Retired)</w:t>
      </w:r>
      <w:r w:rsidRPr="00A32E44">
        <w:rPr>
          <w:rFonts w:ascii="Calibri" w:eastAsia="Times New Roman" w:hAnsi="Calibri" w:cs="Calibri"/>
          <w:color w:val="000000"/>
          <w:sz w:val="20"/>
          <w:szCs w:val="20"/>
        </w:rPr>
        <w:t xml:space="preserve"> </w:t>
      </w:r>
      <w:r w:rsidRPr="00A32E44">
        <w:rPr>
          <w:rFonts w:ascii="Calibri" w:eastAsia="Times New Roman" w:hAnsi="Calibri" w:cs="Calibri"/>
          <w:color w:val="000000"/>
          <w:sz w:val="20"/>
          <w:szCs w:val="20"/>
        </w:rPr>
        <w:br/>
      </w:r>
      <w:r w:rsidRPr="00A32E44">
        <w:rPr>
          <w:rFonts w:ascii="Californian FB" w:eastAsia="Times New Roman" w:hAnsi="Californian FB" w:cs="Times New Roman"/>
          <w:color w:val="000000"/>
          <w:sz w:val="20"/>
          <w:szCs w:val="20"/>
        </w:rPr>
        <w:t>Veterans Employment Representative</w:t>
      </w:r>
      <w:r w:rsidRPr="00A32E44">
        <w:rPr>
          <w:rFonts w:ascii="Calibri" w:eastAsia="Times New Roman" w:hAnsi="Calibri" w:cs="Calibri"/>
          <w:color w:val="000000"/>
          <w:sz w:val="20"/>
          <w:szCs w:val="20"/>
        </w:rPr>
        <w:t xml:space="preserve"> </w:t>
      </w:r>
      <w:r w:rsidRPr="00A32E44">
        <w:rPr>
          <w:rFonts w:ascii="Calibri" w:eastAsia="Times New Roman" w:hAnsi="Calibri" w:cs="Calibri"/>
          <w:color w:val="000000"/>
          <w:sz w:val="20"/>
          <w:szCs w:val="20"/>
        </w:rPr>
        <w:br/>
      </w:r>
      <w:r w:rsidRPr="00A32E44">
        <w:rPr>
          <w:rFonts w:ascii="Californian FB" w:eastAsia="Times New Roman" w:hAnsi="Californian FB" w:cs="Times New Roman"/>
          <w:color w:val="000000"/>
          <w:sz w:val="20"/>
          <w:szCs w:val="20"/>
        </w:rPr>
        <w:t>Department of Labor</w:t>
      </w:r>
      <w:r w:rsidRPr="00A32E44">
        <w:rPr>
          <w:rFonts w:ascii="Calibri" w:eastAsia="Times New Roman" w:hAnsi="Calibri" w:cs="Calibri"/>
          <w:color w:val="000000"/>
          <w:sz w:val="20"/>
          <w:szCs w:val="20"/>
        </w:rPr>
        <w:t xml:space="preserve"> </w:t>
      </w:r>
      <w:r w:rsidRPr="00A32E44">
        <w:rPr>
          <w:rFonts w:ascii="Calibri" w:eastAsia="Times New Roman" w:hAnsi="Calibri" w:cs="Calibri"/>
          <w:color w:val="000000"/>
          <w:sz w:val="20"/>
          <w:szCs w:val="20"/>
        </w:rPr>
        <w:br/>
      </w:r>
      <w:r w:rsidRPr="00A32E44">
        <w:rPr>
          <w:rFonts w:ascii="Californian FB" w:eastAsia="Times New Roman" w:hAnsi="Californian FB" w:cs="Times New Roman"/>
          <w:color w:val="000000"/>
          <w:sz w:val="20"/>
          <w:szCs w:val="20"/>
        </w:rPr>
        <w:t>State of New York</w:t>
      </w:r>
      <w:r w:rsidRPr="00A32E44">
        <w:rPr>
          <w:rFonts w:ascii="Calibri" w:eastAsia="Times New Roman" w:hAnsi="Calibri" w:cs="Calibri"/>
          <w:color w:val="000000"/>
          <w:sz w:val="20"/>
          <w:szCs w:val="20"/>
        </w:rPr>
        <w:t xml:space="preserve"> </w:t>
      </w:r>
    </w:p>
    <w:p w:rsidR="00A32E44" w:rsidRPr="00A32E44" w:rsidRDefault="00A32E44" w:rsidP="00A32E44">
      <w:pPr>
        <w:spacing w:after="0" w:line="240" w:lineRule="auto"/>
        <w:rPr>
          <w:rFonts w:ascii="Times New Roman" w:eastAsia="Times New Roman" w:hAnsi="Times New Roman" w:cs="Times New Roman"/>
          <w:color w:val="000000"/>
          <w:sz w:val="48"/>
          <w:szCs w:val="48"/>
        </w:rPr>
      </w:pPr>
      <w:r w:rsidRPr="00A32E44">
        <w:rPr>
          <w:rFonts w:ascii="Calibri" w:eastAsia="Times New Roman" w:hAnsi="Calibri" w:cs="Calibri"/>
          <w:color w:val="000000"/>
          <w:sz w:val="20"/>
          <w:szCs w:val="20"/>
        </w:rPr>
        <w:lastRenderedPageBreak/>
        <w:t>Hicksville: (516) 934-8519</w:t>
      </w:r>
    </w:p>
    <w:p w:rsidR="00A32E44" w:rsidRPr="00A32E44" w:rsidRDefault="00A32E44" w:rsidP="00A32E44">
      <w:pPr>
        <w:spacing w:after="0" w:line="240" w:lineRule="auto"/>
        <w:rPr>
          <w:rFonts w:ascii="Times New Roman" w:eastAsia="Times New Roman" w:hAnsi="Times New Roman" w:cs="Times New Roman"/>
          <w:color w:val="000000"/>
          <w:sz w:val="48"/>
          <w:szCs w:val="48"/>
        </w:rPr>
      </w:pPr>
      <w:r w:rsidRPr="00A32E44">
        <w:rPr>
          <w:rFonts w:ascii="Calibri" w:eastAsia="Times New Roman" w:hAnsi="Calibri" w:cs="Calibri"/>
          <w:color w:val="000000"/>
          <w:sz w:val="20"/>
          <w:szCs w:val="20"/>
        </w:rPr>
        <w:t>Massapequa: 516-797-4122</w:t>
      </w:r>
    </w:p>
    <w:p w:rsidR="00A32E44" w:rsidRPr="00A32E44" w:rsidRDefault="00A32E44" w:rsidP="00A32E44">
      <w:pPr>
        <w:spacing w:after="100" w:line="240" w:lineRule="auto"/>
        <w:rPr>
          <w:rFonts w:ascii="Times New Roman" w:eastAsia="Times New Roman" w:hAnsi="Times New Roman" w:cs="Times New Roman"/>
          <w:color w:val="000000"/>
          <w:sz w:val="48"/>
          <w:szCs w:val="48"/>
        </w:rPr>
      </w:pPr>
      <w:hyperlink r:id="rId15" w:history="1">
        <w:r w:rsidRPr="00A32E44">
          <w:rPr>
            <w:rFonts w:ascii="Calibri" w:eastAsia="Times New Roman" w:hAnsi="Calibri" w:cs="Calibri"/>
            <w:color w:val="0000FF"/>
            <w:sz w:val="20"/>
            <w:szCs w:val="20"/>
            <w:u w:val="single"/>
          </w:rPr>
          <w:t>louis.catalanotto@labor.ny.gov</w:t>
        </w:r>
      </w:hyperlink>
    </w:p>
    <w:p w:rsidR="00A60A10" w:rsidRDefault="00A60A10">
      <w:bookmarkStart w:id="0" w:name="_GoBack"/>
      <w:bookmarkEnd w:id="0"/>
    </w:p>
    <w:sectPr w:rsidR="00A6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44"/>
    <w:rsid w:val="00A32E44"/>
    <w:rsid w:val="00A6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23">
      <w:bodyDiv w:val="1"/>
      <w:marLeft w:val="0"/>
      <w:marRight w:val="0"/>
      <w:marTop w:val="0"/>
      <w:marBottom w:val="0"/>
      <w:divBdr>
        <w:top w:val="none" w:sz="0" w:space="0" w:color="auto"/>
        <w:left w:val="none" w:sz="0" w:space="0" w:color="auto"/>
        <w:bottom w:val="none" w:sz="0" w:space="0" w:color="auto"/>
        <w:right w:val="none" w:sz="0" w:space="0" w:color="auto"/>
      </w:divBdr>
      <w:divsChild>
        <w:div w:id="13773324">
          <w:marLeft w:val="0"/>
          <w:marRight w:val="0"/>
          <w:marTop w:val="0"/>
          <w:marBottom w:val="0"/>
          <w:divBdr>
            <w:top w:val="none" w:sz="0" w:space="0" w:color="auto"/>
            <w:left w:val="none" w:sz="0" w:space="0" w:color="auto"/>
            <w:bottom w:val="none" w:sz="0" w:space="0" w:color="auto"/>
            <w:right w:val="none" w:sz="0" w:space="0" w:color="auto"/>
          </w:divBdr>
          <w:divsChild>
            <w:div w:id="407729487">
              <w:marLeft w:val="0"/>
              <w:marRight w:val="0"/>
              <w:marTop w:val="0"/>
              <w:marBottom w:val="0"/>
              <w:divBdr>
                <w:top w:val="none" w:sz="0" w:space="0" w:color="auto"/>
                <w:left w:val="none" w:sz="0" w:space="0" w:color="auto"/>
                <w:bottom w:val="none" w:sz="0" w:space="0" w:color="auto"/>
                <w:right w:val="none" w:sz="0" w:space="0" w:color="auto"/>
              </w:divBdr>
              <w:divsChild>
                <w:div w:id="182893671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1864320">
                      <w:marLeft w:val="0"/>
                      <w:marRight w:val="0"/>
                      <w:marTop w:val="100"/>
                      <w:marBottom w:val="100"/>
                      <w:divBdr>
                        <w:top w:val="none" w:sz="0" w:space="0" w:color="auto"/>
                        <w:left w:val="none" w:sz="0" w:space="0" w:color="auto"/>
                        <w:bottom w:val="none" w:sz="0" w:space="0" w:color="auto"/>
                        <w:right w:val="none" w:sz="0" w:space="0" w:color="auto"/>
                      </w:divBdr>
                    </w:div>
                    <w:div w:id="1860773444">
                      <w:marLeft w:val="0"/>
                      <w:marRight w:val="0"/>
                      <w:marTop w:val="100"/>
                      <w:marBottom w:val="100"/>
                      <w:divBdr>
                        <w:top w:val="none" w:sz="0" w:space="0" w:color="auto"/>
                        <w:left w:val="none" w:sz="0" w:space="0" w:color="auto"/>
                        <w:bottom w:val="none" w:sz="0" w:space="0" w:color="auto"/>
                        <w:right w:val="none" w:sz="0" w:space="0" w:color="auto"/>
                      </w:divBdr>
                    </w:div>
                    <w:div w:id="527183193">
                      <w:marLeft w:val="0"/>
                      <w:marRight w:val="0"/>
                      <w:marTop w:val="100"/>
                      <w:marBottom w:val="100"/>
                      <w:divBdr>
                        <w:top w:val="none" w:sz="0" w:space="0" w:color="auto"/>
                        <w:left w:val="none" w:sz="0" w:space="0" w:color="auto"/>
                        <w:bottom w:val="none" w:sz="0" w:space="0" w:color="auto"/>
                        <w:right w:val="none" w:sz="0" w:space="0" w:color="auto"/>
                      </w:divBdr>
                    </w:div>
                    <w:div w:id="1409500506">
                      <w:marLeft w:val="0"/>
                      <w:marRight w:val="0"/>
                      <w:marTop w:val="100"/>
                      <w:marBottom w:val="100"/>
                      <w:divBdr>
                        <w:top w:val="none" w:sz="0" w:space="0" w:color="auto"/>
                        <w:left w:val="none" w:sz="0" w:space="0" w:color="auto"/>
                        <w:bottom w:val="none" w:sz="0" w:space="0" w:color="auto"/>
                        <w:right w:val="none" w:sz="0" w:space="0" w:color="auto"/>
                      </w:divBdr>
                    </w:div>
                    <w:div w:id="670986768">
                      <w:marLeft w:val="0"/>
                      <w:marRight w:val="0"/>
                      <w:marTop w:val="100"/>
                      <w:marBottom w:val="100"/>
                      <w:divBdr>
                        <w:top w:val="none" w:sz="0" w:space="0" w:color="auto"/>
                        <w:left w:val="none" w:sz="0" w:space="0" w:color="auto"/>
                        <w:bottom w:val="none" w:sz="0" w:space="0" w:color="auto"/>
                        <w:right w:val="none" w:sz="0" w:space="0" w:color="auto"/>
                      </w:divBdr>
                    </w:div>
                    <w:div w:id="2102986008">
                      <w:marLeft w:val="0"/>
                      <w:marRight w:val="0"/>
                      <w:marTop w:val="100"/>
                      <w:marBottom w:val="100"/>
                      <w:divBdr>
                        <w:top w:val="none" w:sz="0" w:space="0" w:color="auto"/>
                        <w:left w:val="none" w:sz="0" w:space="0" w:color="auto"/>
                        <w:bottom w:val="none" w:sz="0" w:space="0" w:color="auto"/>
                        <w:right w:val="none" w:sz="0" w:space="0" w:color="auto"/>
                      </w:divBdr>
                    </w:div>
                    <w:div w:id="100420954">
                      <w:marLeft w:val="0"/>
                      <w:marRight w:val="0"/>
                      <w:marTop w:val="100"/>
                      <w:marBottom w:val="100"/>
                      <w:divBdr>
                        <w:top w:val="none" w:sz="0" w:space="0" w:color="auto"/>
                        <w:left w:val="none" w:sz="0" w:space="0" w:color="auto"/>
                        <w:bottom w:val="none" w:sz="0" w:space="0" w:color="auto"/>
                        <w:right w:val="none" w:sz="0" w:space="0" w:color="auto"/>
                      </w:divBdr>
                    </w:div>
                    <w:div w:id="435175645">
                      <w:marLeft w:val="0"/>
                      <w:marRight w:val="0"/>
                      <w:marTop w:val="100"/>
                      <w:marBottom w:val="100"/>
                      <w:divBdr>
                        <w:top w:val="none" w:sz="0" w:space="0" w:color="auto"/>
                        <w:left w:val="none" w:sz="0" w:space="0" w:color="auto"/>
                        <w:bottom w:val="none" w:sz="0" w:space="0" w:color="auto"/>
                        <w:right w:val="none" w:sz="0" w:space="0" w:color="auto"/>
                      </w:divBdr>
                    </w:div>
                    <w:div w:id="1838038611">
                      <w:marLeft w:val="0"/>
                      <w:marRight w:val="0"/>
                      <w:marTop w:val="100"/>
                      <w:marBottom w:val="100"/>
                      <w:divBdr>
                        <w:top w:val="none" w:sz="0" w:space="0" w:color="auto"/>
                        <w:left w:val="none" w:sz="0" w:space="0" w:color="auto"/>
                        <w:bottom w:val="none" w:sz="0" w:space="0" w:color="auto"/>
                        <w:right w:val="none" w:sz="0" w:space="0" w:color="auto"/>
                      </w:divBdr>
                    </w:div>
                    <w:div w:id="587497080">
                      <w:marLeft w:val="0"/>
                      <w:marRight w:val="0"/>
                      <w:marTop w:val="100"/>
                      <w:marBottom w:val="100"/>
                      <w:divBdr>
                        <w:top w:val="none" w:sz="0" w:space="0" w:color="auto"/>
                        <w:left w:val="none" w:sz="0" w:space="0" w:color="auto"/>
                        <w:bottom w:val="none" w:sz="0" w:space="0" w:color="auto"/>
                        <w:right w:val="none" w:sz="0" w:space="0" w:color="auto"/>
                      </w:divBdr>
                    </w:div>
                    <w:div w:id="1696495369">
                      <w:marLeft w:val="0"/>
                      <w:marRight w:val="0"/>
                      <w:marTop w:val="0"/>
                      <w:marBottom w:val="0"/>
                      <w:divBdr>
                        <w:top w:val="none" w:sz="0" w:space="0" w:color="auto"/>
                        <w:left w:val="none" w:sz="0" w:space="0" w:color="auto"/>
                        <w:bottom w:val="none" w:sz="0" w:space="0" w:color="auto"/>
                        <w:right w:val="none" w:sz="0" w:space="0" w:color="auto"/>
                      </w:divBdr>
                    </w:div>
                    <w:div w:id="1241674538">
                      <w:marLeft w:val="0"/>
                      <w:marRight w:val="0"/>
                      <w:marTop w:val="0"/>
                      <w:marBottom w:val="0"/>
                      <w:divBdr>
                        <w:top w:val="none" w:sz="0" w:space="0" w:color="auto"/>
                        <w:left w:val="none" w:sz="0" w:space="0" w:color="auto"/>
                        <w:bottom w:val="none" w:sz="0" w:space="0" w:color="auto"/>
                        <w:right w:val="none" w:sz="0" w:space="0" w:color="auto"/>
                      </w:divBdr>
                    </w:div>
                    <w:div w:id="1162887324">
                      <w:marLeft w:val="0"/>
                      <w:marRight w:val="0"/>
                      <w:marTop w:val="0"/>
                      <w:marBottom w:val="0"/>
                      <w:divBdr>
                        <w:top w:val="none" w:sz="0" w:space="0" w:color="auto"/>
                        <w:left w:val="none" w:sz="0" w:space="0" w:color="auto"/>
                        <w:bottom w:val="none" w:sz="0" w:space="0" w:color="auto"/>
                        <w:right w:val="none" w:sz="0" w:space="0" w:color="auto"/>
                      </w:divBdr>
                    </w:div>
                    <w:div w:id="9633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erans.senate.gov/rankingmember/ranking-press-releases.cfm?action=release.display&amp;release_id=279146e5-fa7a-4030-a7d2-05d36216f3b9" TargetMode="External"/><Relationship Id="rId13" Type="http://schemas.openxmlformats.org/officeDocument/2006/relationships/hyperlink" Target="http://www.huffingtonpost.com/2012/01/13/camp-lejeune-water-contamination-navy-letter_n_1203465.html" TargetMode="External"/><Relationship Id="rId3" Type="http://schemas.openxmlformats.org/officeDocument/2006/relationships/settings" Target="settings.xml"/><Relationship Id="rId7" Type="http://schemas.openxmlformats.org/officeDocument/2006/relationships/hyperlink" Target="http://www.starnewsonline.com/article/20120719/ARTICLES/120719630/1177?Title=Senate-approves-bill-to-help-Lejeune-Marines" TargetMode="External"/><Relationship Id="rId12" Type="http://schemas.openxmlformats.org/officeDocument/2006/relationships/hyperlink" Target="http://www.huffingtonpost.com/2012/01/24/camp-lejeune-water-contamination-watchdog-groups_n_122804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mperfialwaysfaithful.com/facts" TargetMode="External"/><Relationship Id="rId11" Type="http://schemas.openxmlformats.org/officeDocument/2006/relationships/hyperlink" Target="http://www.miamiherald.com/2012/07/18/2901735/senate-passes-camp-lejeune-water.html" TargetMode="External"/><Relationship Id="rId5" Type="http://schemas.openxmlformats.org/officeDocument/2006/relationships/hyperlink" Target="http://www.huffingtonpost.com/2012/01/13/camp-lejeune-water-contamination-navy-letter_n_1203465.html" TargetMode="External"/><Relationship Id="rId15" Type="http://schemas.openxmlformats.org/officeDocument/2006/relationships/hyperlink" Target="mailto:louis.catalanotto@labor.ny.gov" TargetMode="External"/><Relationship Id="rId10" Type="http://schemas.openxmlformats.org/officeDocument/2006/relationships/hyperlink" Target="http://www.hagan.senate.gov/?p=press_release&amp;id=1859" TargetMode="External"/><Relationship Id="rId4" Type="http://schemas.openxmlformats.org/officeDocument/2006/relationships/webSettings" Target="webSettings.xml"/><Relationship Id="rId9" Type="http://schemas.openxmlformats.org/officeDocument/2006/relationships/hyperlink" Target="http://burr.senate.gov/public/index.cfm?FuseAction=PressOffice.PressReleases&amp;ContentRecord_id=9f7452ca-ec32-2555-79f7-dc8e64f5d6ec&amp;Region_id=&amp;Issue_id=" TargetMode="External"/><Relationship Id="rId14" Type="http://schemas.openxmlformats.org/officeDocument/2006/relationships/hyperlink" Target="http://semperfialwaysfaithf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4479</Characters>
  <Application>Microsoft Office Word</Application>
  <DocSecurity>0</DocSecurity>
  <Lines>37</Lines>
  <Paragraphs>10</Paragraphs>
  <ScaleCrop>false</ScaleCrop>
  <Company>Toshiba</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dc:creator>
  <cp:lastModifiedBy>burnham</cp:lastModifiedBy>
  <cp:revision>2</cp:revision>
  <dcterms:created xsi:type="dcterms:W3CDTF">2012-07-20T10:51:00Z</dcterms:created>
  <dcterms:modified xsi:type="dcterms:W3CDTF">2012-07-20T10:51:00Z</dcterms:modified>
</cp:coreProperties>
</file>